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9" w:lineRule="auto"/>
      </w:pPr>
      <w:r>
        <w:rPr>
          <w:color w:val="053171"/>
        </w:rPr>
        <w:t>PRIHLÁŠKA NA ON-LINE</w:t>
      </w:r>
      <w:r>
        <w:rPr>
          <w:color w:val="053171"/>
          <w:spacing w:val="-27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360"/>
        <w:rPr>
          <w:rFonts w:ascii="Arial"/>
          <w:b/>
          <w:sz w:val="48"/>
        </w:rPr>
      </w:pPr>
    </w:p>
    <w:p>
      <w:pPr>
        <w:spacing w:before="1"/>
        <w:ind w:left="103" w:right="0" w:firstLine="0"/>
        <w:jc w:val="left"/>
        <w:rPr>
          <w:rFonts w:ascii="Arial" w:hAnsi="Arial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290808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22.898281pt;width:24pt;height:26.35pt;mso-position-horizontal-relative:page;mso-position-vertical-relative:paragraph;z-index:15729152" id="docshapegroup1" coordorigin="10859,458" coordsize="480,527">
                <v:rect style="position:absolute;left:10867;top:465;width:465;height:512" id="docshape2" filled="true" fillcolor="#ffffff" stroked="false">
                  <v:fill type="solid"/>
                </v:rect>
                <v:rect style="position:absolute;left:10867;top:465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sz w:val="28"/>
        </w:rPr>
        <w:t>Management </w:t>
      </w:r>
      <w:r>
        <w:rPr>
          <w:rFonts w:ascii="Arial" w:hAnsi="Arial"/>
          <w:b/>
          <w:spacing w:val="-2"/>
          <w:sz w:val="28"/>
        </w:rPr>
        <w:t>rizík</w:t>
      </w:r>
    </w:p>
    <w:p>
      <w:pPr>
        <w:tabs>
          <w:tab w:pos="8002" w:val="left" w:leader="none"/>
        </w:tabs>
        <w:spacing w:before="277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2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2"/>
          <w:sz w:val="22"/>
        </w:rPr>
        <w:t>ÚDAJE</w:t>
      </w:r>
      <w:r>
        <w:rPr>
          <w:rFonts w:ascii="Arial" w:hAnsi="Arial"/>
          <w:b/>
          <w:color w:val="004586"/>
          <w:position w:val="-2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19. 7.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8"/>
        <w:rPr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7"/>
        <w:rPr>
          <w:rFonts w:ascii="Arial"/>
          <w:b/>
          <w:sz w:val="22"/>
        </w:rPr>
      </w:pPr>
    </w:p>
    <w:p>
      <w:pPr>
        <w:spacing w:line="523" w:lineRule="auto" w:before="1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1"/>
        <w:rPr>
          <w:sz w:val="22"/>
        </w:rPr>
      </w:pPr>
    </w:p>
    <w:p>
      <w:pPr>
        <w:spacing w:before="1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0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8"/>
        <w:rPr>
          <w:sz w:val="22"/>
        </w:rPr>
      </w:pPr>
    </w:p>
    <w:p>
      <w:pPr>
        <w:pStyle w:val="Heading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 w:before="1"/>
        <w:ind w:left="111" w:right="4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864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1616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5"/>
        <w:rPr>
          <w:sz w:val="22"/>
        </w:rPr>
      </w:pPr>
    </w:p>
    <w:p>
      <w:pPr>
        <w:tabs>
          <w:tab w:pos="5389" w:val="left" w:leader="dot"/>
        </w:tabs>
        <w:spacing w:before="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223" w:right="4203" w:firstLine="533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2024-05-30T13:03:05Z</dcterms:created>
  <dcterms:modified xsi:type="dcterms:W3CDTF">2024-05-30T13:03:05Z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2016</vt:lpwstr>
  </property>
</Properties>
</file>